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bookmarkStart w:id="0" w:name="_GoBack"/>
      <w:r>
        <w:rPr>
          <w:rFonts w:hint="eastAsia" w:ascii="宋体" w:hAnsi="宋体" w:eastAsia="宋体" w:cs="宋体"/>
          <w:b/>
          <w:i w:val="0"/>
          <w:caps w:val="0"/>
          <w:color w:val="333333"/>
          <w:spacing w:val="0"/>
          <w:sz w:val="36"/>
          <w:szCs w:val="36"/>
          <w:bdr w:val="none" w:color="auto" w:sz="0" w:space="0"/>
          <w:shd w:val="clear" w:fill="FFFFFF"/>
        </w:rPr>
        <w:t>国务院办公厅关于推进电子商务与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快递物流协同发展的意见</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bdr w:val="none" w:color="auto" w:sz="0" w:space="0"/>
          <w:shd w:val="clear" w:fill="FFFFFF"/>
        </w:rPr>
        <w:t>国办发〔2018〕1号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近年来，我国电子商务与快递物流协同发展不断加深，推进了快递物流转型升级、提质增效，促进了电子商务快速发展。但是，电子商务与快递物流协同发展仍面临政策法规体系不完善、发展不协调、衔接不顺畅等问题。为全面贯彻党的十九大精神，深入贯彻落实习近平新时代中国特色社会主义思想，落实新发展理念，深入实施“互联网+流通”行动计划，提高电子商务与快递物流协同发展水平，经国务院同意，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一、强化制度创新，优化协同发展政策法规环境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（一）深化“放管服”改革。</w:t>
      </w:r>
      <w:r>
        <w:rPr>
          <w:rFonts w:hint="eastAsia" w:ascii="宋体" w:hAnsi="宋体" w:eastAsia="宋体" w:cs="宋体"/>
          <w:i w:val="0"/>
          <w:caps w:val="0"/>
          <w:color w:val="333333"/>
          <w:spacing w:val="0"/>
          <w:sz w:val="24"/>
          <w:szCs w:val="24"/>
          <w:bdr w:val="none" w:color="auto" w:sz="0" w:space="0"/>
          <w:shd w:val="clear" w:fill="FFFFFF"/>
        </w:rPr>
        <w:t>简化快递业务经营许可程序，改革快递企业年度报告制度，实施快递末端网点备案管理。优化完善快递业务经营许可管理信息系统，实现许可备案事项网上统一办理。加强事中事后监管，全面推行“双随机、一公开”监管。</w:t>
      </w:r>
      <w:r>
        <w:rPr>
          <w:rFonts w:hint="eastAsia" w:ascii="楷体" w:hAnsi="楷体" w:eastAsia="楷体" w:cs="楷体"/>
          <w:i w:val="0"/>
          <w:caps w:val="0"/>
          <w:color w:val="333333"/>
          <w:spacing w:val="0"/>
          <w:sz w:val="24"/>
          <w:szCs w:val="24"/>
          <w:bdr w:val="none" w:color="auto" w:sz="0" w:space="0"/>
          <w:shd w:val="clear" w:fill="FFFFFF"/>
        </w:rPr>
        <w:t>（国家邮政局负责）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（二）创新产业支持政策。</w:t>
      </w:r>
      <w:r>
        <w:rPr>
          <w:rFonts w:hint="eastAsia" w:ascii="宋体" w:hAnsi="宋体" w:eastAsia="宋体" w:cs="宋体"/>
          <w:i w:val="0"/>
          <w:caps w:val="0"/>
          <w:color w:val="333333"/>
          <w:spacing w:val="0"/>
          <w:sz w:val="24"/>
          <w:szCs w:val="24"/>
          <w:bdr w:val="none" w:color="auto" w:sz="0" w:space="0"/>
          <w:shd w:val="clear" w:fill="FFFFFF"/>
        </w:rPr>
        <w:t>创新价格监管方式，引导电子商务平台逐步实现商品定价与快递服务定价相分离，促进快递企业发展面向消费者的增值服务。</w:t>
      </w:r>
      <w:r>
        <w:rPr>
          <w:rFonts w:hint="eastAsia" w:ascii="楷体" w:hAnsi="楷体" w:eastAsia="楷体" w:cs="楷体"/>
          <w:i w:val="0"/>
          <w:caps w:val="0"/>
          <w:color w:val="333333"/>
          <w:spacing w:val="0"/>
          <w:sz w:val="24"/>
          <w:szCs w:val="24"/>
          <w:bdr w:val="none" w:color="auto" w:sz="0" w:space="0"/>
          <w:shd w:val="clear" w:fill="FFFFFF"/>
        </w:rPr>
        <w:t>（国家发展改革委、商务部、国家邮政局负责）</w:t>
      </w:r>
      <w:r>
        <w:rPr>
          <w:rFonts w:hint="eastAsia" w:ascii="宋体" w:hAnsi="宋体" w:eastAsia="宋体" w:cs="宋体"/>
          <w:i w:val="0"/>
          <w:caps w:val="0"/>
          <w:color w:val="333333"/>
          <w:spacing w:val="0"/>
          <w:sz w:val="24"/>
          <w:szCs w:val="24"/>
          <w:bdr w:val="none" w:color="auto" w:sz="0" w:space="0"/>
          <w:shd w:val="clear" w:fill="FFFFFF"/>
        </w:rPr>
        <w:t>创新公共服务设施管理方式，明确智能快件箱、快递末端综合服务场所的公共属性，为专业化、公共化、平台化、集约化的快递末端网点提供用地保障等配套政策。</w:t>
      </w:r>
      <w:r>
        <w:rPr>
          <w:rFonts w:hint="eastAsia" w:ascii="楷体" w:hAnsi="楷体" w:eastAsia="楷体" w:cs="楷体"/>
          <w:i w:val="0"/>
          <w:caps w:val="0"/>
          <w:color w:val="333333"/>
          <w:spacing w:val="0"/>
          <w:sz w:val="24"/>
          <w:szCs w:val="24"/>
          <w:bdr w:val="none" w:color="auto" w:sz="0" w:space="0"/>
          <w:shd w:val="clear" w:fill="FFFFFF"/>
        </w:rPr>
        <w:t>（国土资源部、住房城乡建设部、国家邮政局负责）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（三）健全企业间数据共享制度。</w:t>
      </w:r>
      <w:r>
        <w:rPr>
          <w:rFonts w:hint="eastAsia" w:ascii="宋体" w:hAnsi="宋体" w:eastAsia="宋体" w:cs="宋体"/>
          <w:i w:val="0"/>
          <w:caps w:val="0"/>
          <w:color w:val="333333"/>
          <w:spacing w:val="0"/>
          <w:sz w:val="24"/>
          <w:szCs w:val="24"/>
          <w:bdr w:val="none" w:color="auto" w:sz="0" w:space="0"/>
          <w:shd w:val="clear" w:fill="FFFFFF"/>
        </w:rPr>
        <w:t>完善电子商务与快递物流数据保护、开放共享规则，建立数据中断等风险评估、提前通知和事先报告制度。在确保消费者个人信息安全的前提下，鼓励和引导电子商务平台与快递物流企业之间开展数据交换共享，共同提升配送效率。</w:t>
      </w:r>
      <w:r>
        <w:rPr>
          <w:rFonts w:hint="eastAsia" w:ascii="楷体" w:hAnsi="楷体" w:eastAsia="楷体" w:cs="楷体"/>
          <w:i w:val="0"/>
          <w:caps w:val="0"/>
          <w:color w:val="333333"/>
          <w:spacing w:val="0"/>
          <w:sz w:val="24"/>
          <w:szCs w:val="24"/>
          <w:bdr w:val="none" w:color="auto" w:sz="0" w:space="0"/>
          <w:shd w:val="clear" w:fill="FFFFFF"/>
        </w:rPr>
        <w:t>（商务部、国家邮政局会同相关部门负责）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（四）健全协同共治管理模式。</w:t>
      </w:r>
      <w:r>
        <w:rPr>
          <w:rFonts w:hint="eastAsia" w:ascii="宋体" w:hAnsi="宋体" w:eastAsia="宋体" w:cs="宋体"/>
          <w:i w:val="0"/>
          <w:caps w:val="0"/>
          <w:color w:val="333333"/>
          <w:spacing w:val="0"/>
          <w:sz w:val="24"/>
          <w:szCs w:val="24"/>
          <w:bdr w:val="none" w:color="auto" w:sz="0" w:space="0"/>
          <w:shd w:val="clear" w:fill="FFFFFF"/>
        </w:rPr>
        <w:t>发挥行业协会自律作用，推动出台行业自律公约，强化企业主体责任，鼓励签署自律承诺书，促进行业健康发展。引导电子商务、物流和快递等平台型企业健全平台服务协议、交易规则和信用评价制度，切实维护公平竞争秩序，保护消费者权益；鼓励开放数据、技术等资源，赋能上下游中小微企业，实现行业间、企业间开放合作、互利共赢。</w:t>
      </w:r>
      <w:r>
        <w:rPr>
          <w:rFonts w:hint="eastAsia" w:ascii="楷体" w:hAnsi="楷体" w:eastAsia="楷体" w:cs="楷体"/>
          <w:i w:val="0"/>
          <w:caps w:val="0"/>
          <w:color w:val="333333"/>
          <w:spacing w:val="0"/>
          <w:sz w:val="24"/>
          <w:szCs w:val="24"/>
          <w:bdr w:val="none" w:color="auto" w:sz="0" w:space="0"/>
          <w:shd w:val="clear" w:fill="FFFFFF"/>
        </w:rPr>
        <w:t>（商务部、交通运输部、国家邮政局会同相关部门负责）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二、强化规划引领，完善电子商务快递物流基础设施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（五）加强规划协同引领。</w:t>
      </w:r>
      <w:r>
        <w:rPr>
          <w:rFonts w:hint="eastAsia" w:ascii="宋体" w:hAnsi="宋体" w:eastAsia="宋体" w:cs="宋体"/>
          <w:i w:val="0"/>
          <w:caps w:val="0"/>
          <w:color w:val="333333"/>
          <w:spacing w:val="0"/>
          <w:sz w:val="24"/>
          <w:szCs w:val="24"/>
          <w:bdr w:val="none" w:color="auto" w:sz="0" w:space="0"/>
          <w:shd w:val="clear" w:fill="FFFFFF"/>
        </w:rPr>
        <w:t>综合考虑地域区位、功能定位、发展水平等因素，统筹规划电子商务与快递物流发展。针对电子商务全渠道、多平台、线上线下融合等特点，科学引导快递物流基础设施建设，构建适应电子商务发展的快递物流服务体系。快递物流相关仓储、分拨、配送等设施用地须符合土地利用总体规划并纳入城乡规划，将智能快件箱、快递末端综合服务场所纳入公共服务设施相关规划。加强相关规划间的有效衔接和统一管理。</w:t>
      </w:r>
      <w:r>
        <w:rPr>
          <w:rFonts w:hint="eastAsia" w:ascii="楷体" w:hAnsi="楷体" w:eastAsia="楷体" w:cs="楷体"/>
          <w:i w:val="0"/>
          <w:caps w:val="0"/>
          <w:color w:val="333333"/>
          <w:spacing w:val="0"/>
          <w:sz w:val="24"/>
          <w:szCs w:val="24"/>
          <w:bdr w:val="none" w:color="auto" w:sz="0" w:space="0"/>
          <w:shd w:val="clear" w:fill="FFFFFF"/>
        </w:rPr>
        <w:t>（各省级人民政府、国土资源部、住房城乡建设部负责）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（六）保障基础设施建设用地。</w:t>
      </w:r>
      <w:r>
        <w:rPr>
          <w:rFonts w:hint="eastAsia" w:ascii="宋体" w:hAnsi="宋体" w:eastAsia="宋体" w:cs="宋体"/>
          <w:i w:val="0"/>
          <w:caps w:val="0"/>
          <w:color w:val="333333"/>
          <w:spacing w:val="0"/>
          <w:sz w:val="24"/>
          <w:szCs w:val="24"/>
          <w:bdr w:val="none" w:color="auto" w:sz="0" w:space="0"/>
          <w:shd w:val="clear" w:fill="FFFFFF"/>
        </w:rPr>
        <w:t>落实好现有相关用地政策，保障电子商务快递物流基础设施建设用地。在不改变用地主体、规划条件的前提下，利用存量房产和土地资源建设电子商务快递物流项目的，可在5年内保持土地原用途和权利类型不变，5年期满后需办理相关用地手续的，可采取协议方式办理。</w:t>
      </w:r>
      <w:r>
        <w:rPr>
          <w:rFonts w:hint="eastAsia" w:ascii="楷体" w:hAnsi="楷体" w:eastAsia="楷体" w:cs="楷体"/>
          <w:i w:val="0"/>
          <w:caps w:val="0"/>
          <w:color w:val="333333"/>
          <w:spacing w:val="0"/>
          <w:sz w:val="24"/>
          <w:szCs w:val="24"/>
          <w:bdr w:val="none" w:color="auto" w:sz="0" w:space="0"/>
          <w:shd w:val="clear" w:fill="FFFFFF"/>
        </w:rPr>
        <w:t>（各省级人民政府、国土资源部负责）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（七）加强基础设施网络建设。</w:t>
      </w:r>
      <w:r>
        <w:rPr>
          <w:rFonts w:hint="eastAsia" w:ascii="宋体" w:hAnsi="宋体" w:eastAsia="宋体" w:cs="宋体"/>
          <w:i w:val="0"/>
          <w:caps w:val="0"/>
          <w:color w:val="333333"/>
          <w:spacing w:val="0"/>
          <w:sz w:val="24"/>
          <w:szCs w:val="24"/>
          <w:bdr w:val="none" w:color="auto" w:sz="0" w:space="0"/>
          <w:shd w:val="clear" w:fill="FFFFFF"/>
        </w:rPr>
        <w:t>引导快递物流企业依托全国性及区域性物流节点城市、国家电子商务示范城市、快递示范城市，完善优化快递物流网络布局，加强快件处理中心、航空及陆运集散中心和基层网点等网络节点建设，构建层级合理、规模适当、匹配需求的电子商务快递物流网络。优化农村快递资源配置，健全以县级物流配送中心、乡镇配送节点、村级公共服务点为支撑的农村配送网络。</w:t>
      </w:r>
      <w:r>
        <w:rPr>
          <w:rFonts w:hint="eastAsia" w:ascii="楷体" w:hAnsi="楷体" w:eastAsia="楷体" w:cs="楷体"/>
          <w:i w:val="0"/>
          <w:caps w:val="0"/>
          <w:color w:val="333333"/>
          <w:spacing w:val="0"/>
          <w:sz w:val="24"/>
          <w:szCs w:val="24"/>
          <w:bdr w:val="none" w:color="auto" w:sz="0" w:space="0"/>
          <w:shd w:val="clear" w:fill="FFFFFF"/>
        </w:rPr>
        <w:t>（国家发展改革委、商务部、国家邮政局负责）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（八）推进园区建设与升级。</w:t>
      </w:r>
      <w:r>
        <w:rPr>
          <w:rFonts w:hint="eastAsia" w:ascii="宋体" w:hAnsi="宋体" w:eastAsia="宋体" w:cs="宋体"/>
          <w:i w:val="0"/>
          <w:caps w:val="0"/>
          <w:color w:val="333333"/>
          <w:spacing w:val="0"/>
          <w:sz w:val="24"/>
          <w:szCs w:val="24"/>
          <w:bdr w:val="none" w:color="auto" w:sz="0" w:space="0"/>
          <w:shd w:val="clear" w:fill="FFFFFF"/>
        </w:rPr>
        <w:t>推动电子商务园区与快递物流园区发展，形成产业集聚效应，提高区域辐射能力。引导国家电子商务示范基地、电子商务产业园区与快递物流园区融合发展。鼓励传统物流园区适应电子商务和快递业发展需求转型升级，提升仓储、运输、配送、信息等综合管理和服务水平。</w:t>
      </w:r>
      <w:r>
        <w:rPr>
          <w:rFonts w:hint="eastAsia" w:ascii="楷体" w:hAnsi="楷体" w:eastAsia="楷体" w:cs="楷体"/>
          <w:i w:val="0"/>
          <w:caps w:val="0"/>
          <w:color w:val="333333"/>
          <w:spacing w:val="0"/>
          <w:sz w:val="24"/>
          <w:szCs w:val="24"/>
          <w:bdr w:val="none" w:color="auto" w:sz="0" w:space="0"/>
          <w:shd w:val="clear" w:fill="FFFFFF"/>
        </w:rPr>
        <w:t>（各省级人民政府、国家发展改革委、商务部、国家邮政局负责）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三、强化规范运营，优化电子商务配送通行管理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（九）推动配送车辆规范运营。</w:t>
      </w:r>
      <w:r>
        <w:rPr>
          <w:rFonts w:hint="eastAsia" w:ascii="宋体" w:hAnsi="宋体" w:eastAsia="宋体" w:cs="宋体"/>
          <w:i w:val="0"/>
          <w:caps w:val="0"/>
          <w:color w:val="333333"/>
          <w:spacing w:val="0"/>
          <w:sz w:val="24"/>
          <w:szCs w:val="24"/>
          <w:bdr w:val="none" w:color="auto" w:sz="0" w:space="0"/>
          <w:shd w:val="clear" w:fill="FFFFFF"/>
        </w:rPr>
        <w:t>鼓励各地对快递服务车辆实施统一编号和标识管理，加强对快递服务车辆驾驶人交通安全教育。支持快递企业为快递服务车辆统一购买交通意外险。规范快递服务车辆运营管理。</w:t>
      </w:r>
      <w:r>
        <w:rPr>
          <w:rFonts w:hint="eastAsia" w:ascii="楷体" w:hAnsi="楷体" w:eastAsia="楷体" w:cs="楷体"/>
          <w:i w:val="0"/>
          <w:caps w:val="0"/>
          <w:color w:val="333333"/>
          <w:spacing w:val="0"/>
          <w:sz w:val="24"/>
          <w:szCs w:val="24"/>
          <w:bdr w:val="none" w:color="auto" w:sz="0" w:space="0"/>
          <w:shd w:val="clear" w:fill="FFFFFF"/>
        </w:rPr>
        <w:t>（各省级人民政府负责）</w:t>
      </w:r>
      <w:r>
        <w:rPr>
          <w:rFonts w:hint="eastAsia" w:ascii="宋体" w:hAnsi="宋体" w:eastAsia="宋体" w:cs="宋体"/>
          <w:i w:val="0"/>
          <w:caps w:val="0"/>
          <w:color w:val="333333"/>
          <w:spacing w:val="0"/>
          <w:sz w:val="24"/>
          <w:szCs w:val="24"/>
          <w:bdr w:val="none" w:color="auto" w:sz="0" w:space="0"/>
          <w:shd w:val="clear" w:fill="FFFFFF"/>
        </w:rPr>
        <w:t>引导企业使用符合标准的配送车型，推动配送车辆标准化、厢式化。</w:t>
      </w:r>
      <w:r>
        <w:rPr>
          <w:rFonts w:hint="eastAsia" w:ascii="楷体" w:hAnsi="楷体" w:eastAsia="楷体" w:cs="楷体"/>
          <w:i w:val="0"/>
          <w:caps w:val="0"/>
          <w:color w:val="333333"/>
          <w:spacing w:val="0"/>
          <w:sz w:val="24"/>
          <w:szCs w:val="24"/>
          <w:bdr w:val="none" w:color="auto" w:sz="0" w:space="0"/>
          <w:shd w:val="clear" w:fill="FFFFFF"/>
        </w:rPr>
        <w:t>（国家邮政局、交通运输部、工业和信息化部、国家标准委、各省级人民政府负责）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（十）便利配送车辆通行。</w:t>
      </w:r>
      <w:r>
        <w:rPr>
          <w:rFonts w:hint="eastAsia" w:ascii="宋体" w:hAnsi="宋体" w:eastAsia="宋体" w:cs="宋体"/>
          <w:i w:val="0"/>
          <w:caps w:val="0"/>
          <w:color w:val="333333"/>
          <w:spacing w:val="0"/>
          <w:sz w:val="24"/>
          <w:szCs w:val="24"/>
          <w:bdr w:val="none" w:color="auto" w:sz="0" w:space="0"/>
          <w:shd w:val="clear" w:fill="FFFFFF"/>
        </w:rPr>
        <w:t>指导各地完善城市配送车辆通行管理政策，合理确定通行区域和时段，对快递服务车辆等城市配送车辆给予通行便利。推动各地完善商业区、居住区、高等院校等区域停靠、装卸、充电等设施，推广分时停车、错时停车，进一步提高停车设施利用率。</w:t>
      </w:r>
      <w:r>
        <w:rPr>
          <w:rFonts w:hint="eastAsia" w:ascii="楷体" w:hAnsi="楷体" w:eastAsia="楷体" w:cs="楷体"/>
          <w:i w:val="0"/>
          <w:caps w:val="0"/>
          <w:color w:val="333333"/>
          <w:spacing w:val="0"/>
          <w:sz w:val="24"/>
          <w:szCs w:val="24"/>
          <w:bdr w:val="none" w:color="auto" w:sz="0" w:space="0"/>
          <w:shd w:val="clear" w:fill="FFFFFF"/>
        </w:rPr>
        <w:t>（各省级人民政府、交通运输部、国家邮政局、公安部负责）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四、强化服务创新，提升快递末端服务能力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（十一）推广智能投递设施。</w:t>
      </w:r>
      <w:r>
        <w:rPr>
          <w:rFonts w:hint="eastAsia" w:ascii="宋体" w:hAnsi="宋体" w:eastAsia="宋体" w:cs="宋体"/>
          <w:i w:val="0"/>
          <w:caps w:val="0"/>
          <w:color w:val="333333"/>
          <w:spacing w:val="0"/>
          <w:sz w:val="24"/>
          <w:szCs w:val="24"/>
          <w:bdr w:val="none" w:color="auto" w:sz="0" w:space="0"/>
          <w:shd w:val="clear" w:fill="FFFFFF"/>
        </w:rPr>
        <w:t>鼓励将推广智能快件箱纳入便民服务、民生工程等项目，加快社区、高等院校、商务中心、地铁站周边等末端节点布局。支持传统信报箱改造，推动邮政普遍服务与快递服务一体化、智能化。</w:t>
      </w:r>
      <w:r>
        <w:rPr>
          <w:rFonts w:hint="eastAsia" w:ascii="楷体" w:hAnsi="楷体" w:eastAsia="楷体" w:cs="楷体"/>
          <w:i w:val="0"/>
          <w:caps w:val="0"/>
          <w:color w:val="333333"/>
          <w:spacing w:val="0"/>
          <w:sz w:val="24"/>
          <w:szCs w:val="24"/>
          <w:bdr w:val="none" w:color="auto" w:sz="0" w:space="0"/>
          <w:shd w:val="clear" w:fill="FFFFFF"/>
        </w:rPr>
        <w:t>（国家邮政局、各省级人民政府负责）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（十二）鼓励快递末端集约化服务。</w:t>
      </w:r>
      <w:r>
        <w:rPr>
          <w:rFonts w:hint="eastAsia" w:ascii="宋体" w:hAnsi="宋体" w:eastAsia="宋体" w:cs="宋体"/>
          <w:i w:val="0"/>
          <w:caps w:val="0"/>
          <w:color w:val="333333"/>
          <w:spacing w:val="0"/>
          <w:sz w:val="24"/>
          <w:szCs w:val="24"/>
          <w:bdr w:val="none" w:color="auto" w:sz="0" w:space="0"/>
          <w:shd w:val="clear" w:fill="FFFFFF"/>
        </w:rPr>
        <w:t>鼓励快递企业开展投递服务合作，建设快递末端综合服务场所，开展联收联投。促进快递末端配送、服务资源有效组织和统筹利用，鼓励快递物流企业、电子商务企业与连锁商业机构、便利店、物业服务企业、高等院校开展合作，提供集约化配送、网订店取等多样化、个性化服务。</w:t>
      </w:r>
      <w:r>
        <w:rPr>
          <w:rFonts w:hint="eastAsia" w:ascii="楷体" w:hAnsi="楷体" w:eastAsia="楷体" w:cs="楷体"/>
          <w:i w:val="0"/>
          <w:caps w:val="0"/>
          <w:color w:val="333333"/>
          <w:spacing w:val="0"/>
          <w:sz w:val="24"/>
          <w:szCs w:val="24"/>
          <w:bdr w:val="none" w:color="auto" w:sz="0" w:space="0"/>
          <w:shd w:val="clear" w:fill="FFFFFF"/>
        </w:rPr>
        <w:t>（国家邮政局会同相关部门负责）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五、强化标准化智能化，提高协同运行效率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（十三）提高科技应用水平。</w:t>
      </w:r>
      <w:r>
        <w:rPr>
          <w:rFonts w:hint="eastAsia" w:ascii="宋体" w:hAnsi="宋体" w:eastAsia="宋体" w:cs="宋体"/>
          <w:i w:val="0"/>
          <w:caps w:val="0"/>
          <w:color w:val="333333"/>
          <w:spacing w:val="0"/>
          <w:sz w:val="24"/>
          <w:szCs w:val="24"/>
          <w:bdr w:val="none" w:color="auto" w:sz="0" w:space="0"/>
          <w:shd w:val="clear" w:fill="FFFFFF"/>
        </w:rPr>
        <w:t>鼓励快递物流企业采用先进适用技术和装备，提升快递物流装备自动化、专业化水平。</w:t>
      </w:r>
      <w:r>
        <w:rPr>
          <w:rFonts w:hint="eastAsia" w:ascii="楷体" w:hAnsi="楷体" w:eastAsia="楷体" w:cs="楷体"/>
          <w:i w:val="0"/>
          <w:caps w:val="0"/>
          <w:color w:val="333333"/>
          <w:spacing w:val="0"/>
          <w:sz w:val="24"/>
          <w:szCs w:val="24"/>
          <w:bdr w:val="none" w:color="auto" w:sz="0" w:space="0"/>
          <w:shd w:val="clear" w:fill="FFFFFF"/>
        </w:rPr>
        <w:t>（工业和信息化部、国家发展改革委、国家邮政局负责）</w:t>
      </w:r>
      <w:r>
        <w:rPr>
          <w:rFonts w:hint="eastAsia" w:ascii="宋体" w:hAnsi="宋体" w:eastAsia="宋体" w:cs="宋体"/>
          <w:i w:val="0"/>
          <w:caps w:val="0"/>
          <w:color w:val="333333"/>
          <w:spacing w:val="0"/>
          <w:sz w:val="24"/>
          <w:szCs w:val="24"/>
          <w:bdr w:val="none" w:color="auto" w:sz="0" w:space="0"/>
          <w:shd w:val="clear" w:fill="FFFFFF"/>
        </w:rPr>
        <w:t>加强大数据、云计算、机器人等现代信息技术和装备在电子商务与快递物流领域应用，大力推进库存前置、智能分仓、科学配载、线路优化，努力实现信息协同化、服务智能化。</w:t>
      </w:r>
      <w:r>
        <w:rPr>
          <w:rFonts w:hint="eastAsia" w:ascii="楷体" w:hAnsi="楷体" w:eastAsia="楷体" w:cs="楷体"/>
          <w:i w:val="0"/>
          <w:caps w:val="0"/>
          <w:color w:val="333333"/>
          <w:spacing w:val="0"/>
          <w:sz w:val="24"/>
          <w:szCs w:val="24"/>
          <w:bdr w:val="none" w:color="auto" w:sz="0" w:space="0"/>
          <w:shd w:val="clear" w:fill="FFFFFF"/>
        </w:rPr>
        <w:t>（国家发展改革委、商务部、国家邮政局会同相关部门负责）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（十四）鼓励信息互联互通。</w:t>
      </w:r>
      <w:r>
        <w:rPr>
          <w:rFonts w:hint="eastAsia" w:ascii="宋体" w:hAnsi="宋体" w:eastAsia="宋体" w:cs="宋体"/>
          <w:i w:val="0"/>
          <w:caps w:val="0"/>
          <w:color w:val="333333"/>
          <w:spacing w:val="0"/>
          <w:sz w:val="24"/>
          <w:szCs w:val="24"/>
          <w:bdr w:val="none" w:color="auto" w:sz="0" w:space="0"/>
          <w:shd w:val="clear" w:fill="FFFFFF"/>
        </w:rPr>
        <w:t>加强快递物流标准体系建设，推动建立电子商务与快递物流各环节数据接口标准，推进设施设备、作业流程、信息交换一体化。</w:t>
      </w:r>
      <w:r>
        <w:rPr>
          <w:rFonts w:hint="eastAsia" w:ascii="楷体" w:hAnsi="楷体" w:eastAsia="楷体" w:cs="楷体"/>
          <w:i w:val="0"/>
          <w:caps w:val="0"/>
          <w:color w:val="333333"/>
          <w:spacing w:val="0"/>
          <w:sz w:val="24"/>
          <w:szCs w:val="24"/>
          <w:bdr w:val="none" w:color="auto" w:sz="0" w:space="0"/>
          <w:shd w:val="clear" w:fill="FFFFFF"/>
        </w:rPr>
        <w:t>（国家标准委、国家发展改革委、工业和信息化部、商务部、国家邮政局负责）</w:t>
      </w:r>
      <w:r>
        <w:rPr>
          <w:rFonts w:hint="eastAsia" w:ascii="宋体" w:hAnsi="宋体" w:eastAsia="宋体" w:cs="宋体"/>
          <w:i w:val="0"/>
          <w:caps w:val="0"/>
          <w:color w:val="333333"/>
          <w:spacing w:val="0"/>
          <w:sz w:val="24"/>
          <w:szCs w:val="24"/>
          <w:bdr w:val="none" w:color="auto" w:sz="0" w:space="0"/>
          <w:shd w:val="clear" w:fill="FFFFFF"/>
        </w:rPr>
        <w:t>引导电子商务企业与快递物流企业加强系统互联和业务联动，共同提高信息系统安全防护水平。</w:t>
      </w:r>
      <w:r>
        <w:rPr>
          <w:rFonts w:hint="eastAsia" w:ascii="楷体" w:hAnsi="楷体" w:eastAsia="楷体" w:cs="楷体"/>
          <w:i w:val="0"/>
          <w:caps w:val="0"/>
          <w:color w:val="333333"/>
          <w:spacing w:val="0"/>
          <w:sz w:val="24"/>
          <w:szCs w:val="24"/>
          <w:bdr w:val="none" w:color="auto" w:sz="0" w:space="0"/>
          <w:shd w:val="clear" w:fill="FFFFFF"/>
        </w:rPr>
        <w:t>（商务部、国家邮政局负责）</w:t>
      </w:r>
      <w:r>
        <w:rPr>
          <w:rFonts w:hint="eastAsia" w:ascii="宋体" w:hAnsi="宋体" w:eastAsia="宋体" w:cs="宋体"/>
          <w:i w:val="0"/>
          <w:caps w:val="0"/>
          <w:color w:val="333333"/>
          <w:spacing w:val="0"/>
          <w:sz w:val="24"/>
          <w:szCs w:val="24"/>
          <w:bdr w:val="none" w:color="auto" w:sz="0" w:space="0"/>
          <w:shd w:val="clear" w:fill="FFFFFF"/>
        </w:rPr>
        <w:t>鼓励建设快递物流信息综合服务平台，优化资源配置，实现供需信息实时共享和智能匹配。</w:t>
      </w:r>
      <w:r>
        <w:rPr>
          <w:rFonts w:hint="eastAsia" w:ascii="楷体" w:hAnsi="楷体" w:eastAsia="楷体" w:cs="楷体"/>
          <w:i w:val="0"/>
          <w:caps w:val="0"/>
          <w:color w:val="333333"/>
          <w:spacing w:val="0"/>
          <w:sz w:val="24"/>
          <w:szCs w:val="24"/>
          <w:bdr w:val="none" w:color="auto" w:sz="0" w:space="0"/>
          <w:shd w:val="clear" w:fill="FFFFFF"/>
        </w:rPr>
        <w:t>（国家邮政局负责）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（十五）推动供应链协同。</w:t>
      </w:r>
      <w:r>
        <w:rPr>
          <w:rFonts w:hint="eastAsia" w:ascii="宋体" w:hAnsi="宋体" w:eastAsia="宋体" w:cs="宋体"/>
          <w:i w:val="0"/>
          <w:caps w:val="0"/>
          <w:color w:val="333333"/>
          <w:spacing w:val="0"/>
          <w:sz w:val="24"/>
          <w:szCs w:val="24"/>
          <w:bdr w:val="none" w:color="auto" w:sz="0" w:space="0"/>
          <w:shd w:val="clear" w:fill="FFFFFF"/>
        </w:rPr>
        <w:t>鼓励仓储、快递、第三方技术服务企业发展智能仓储，延伸服务链条，优化电子商务企业供应链管理。发展仓配一体化服务，鼓励企业集成应用各类信息技术，整合共享上下游资源，促进商流、物流、信息流、资金流等无缝衔接和高效流动，提高电子商务企业与快递物流企业供应链协同效率。</w:t>
      </w:r>
      <w:r>
        <w:rPr>
          <w:rFonts w:hint="eastAsia" w:ascii="楷体" w:hAnsi="楷体" w:eastAsia="楷体" w:cs="楷体"/>
          <w:i w:val="0"/>
          <w:caps w:val="0"/>
          <w:color w:val="333333"/>
          <w:spacing w:val="0"/>
          <w:sz w:val="24"/>
          <w:szCs w:val="24"/>
          <w:bdr w:val="none" w:color="auto" w:sz="0" w:space="0"/>
          <w:shd w:val="clear" w:fill="FFFFFF"/>
        </w:rPr>
        <w:t>（国家发展改革委、商务部、国家邮政局负责）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六、强化绿色理念，发展绿色生态链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（十六）促进资源集约。</w:t>
      </w:r>
      <w:r>
        <w:rPr>
          <w:rFonts w:hint="eastAsia" w:ascii="宋体" w:hAnsi="宋体" w:eastAsia="宋体" w:cs="宋体"/>
          <w:i w:val="0"/>
          <w:caps w:val="0"/>
          <w:color w:val="333333"/>
          <w:spacing w:val="0"/>
          <w:sz w:val="24"/>
          <w:szCs w:val="24"/>
          <w:bdr w:val="none" w:color="auto" w:sz="0" w:space="0"/>
          <w:shd w:val="clear" w:fill="FFFFFF"/>
        </w:rPr>
        <w:t>鼓励电子商务企业与快递物流企业开展供应链绿色流程再造，提高资源复用率，降低企业成本。加强能源管理，建立绿色节能低碳运营管理流程和机制，在仓库、分拨中心、数据中心、管理中心等场所推广应用节水、节电、节能等新技术新设备，提高能源利用效率。</w:t>
      </w:r>
      <w:r>
        <w:rPr>
          <w:rFonts w:hint="eastAsia" w:ascii="楷体" w:hAnsi="楷体" w:eastAsia="楷体" w:cs="楷体"/>
          <w:i w:val="0"/>
          <w:caps w:val="0"/>
          <w:color w:val="333333"/>
          <w:spacing w:val="0"/>
          <w:sz w:val="24"/>
          <w:szCs w:val="24"/>
          <w:bdr w:val="none" w:color="auto" w:sz="0" w:space="0"/>
          <w:shd w:val="clear" w:fill="FFFFFF"/>
        </w:rPr>
        <w:t>（国家发展改革委、环境保护部、工业和信息化部负责）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（十七）推广绿色包装。</w:t>
      </w:r>
      <w:r>
        <w:rPr>
          <w:rFonts w:hint="eastAsia" w:ascii="宋体" w:hAnsi="宋体" w:eastAsia="宋体" w:cs="宋体"/>
          <w:i w:val="0"/>
          <w:caps w:val="0"/>
          <w:color w:val="333333"/>
          <w:spacing w:val="0"/>
          <w:sz w:val="24"/>
          <w:szCs w:val="24"/>
          <w:bdr w:val="none" w:color="auto" w:sz="0" w:space="0"/>
          <w:shd w:val="clear" w:fill="FFFFFF"/>
        </w:rPr>
        <w:t>制定实施电子商务绿色包装、减量包装标准，推广应用绿色包装技术和材料，推进快递物流包装物减量化。</w:t>
      </w:r>
      <w:r>
        <w:rPr>
          <w:rFonts w:hint="eastAsia" w:ascii="楷体" w:hAnsi="楷体" w:eastAsia="楷体" w:cs="楷体"/>
          <w:i w:val="0"/>
          <w:caps w:val="0"/>
          <w:color w:val="333333"/>
          <w:spacing w:val="0"/>
          <w:sz w:val="24"/>
          <w:szCs w:val="24"/>
          <w:bdr w:val="none" w:color="auto" w:sz="0" w:space="0"/>
          <w:shd w:val="clear" w:fill="FFFFFF"/>
        </w:rPr>
        <w:t>（商务部、国家邮政局、国家标准委负责）</w:t>
      </w:r>
      <w:r>
        <w:rPr>
          <w:rFonts w:hint="eastAsia" w:ascii="宋体" w:hAnsi="宋体" w:eastAsia="宋体" w:cs="宋体"/>
          <w:i w:val="0"/>
          <w:caps w:val="0"/>
          <w:color w:val="333333"/>
          <w:spacing w:val="0"/>
          <w:sz w:val="24"/>
          <w:szCs w:val="24"/>
          <w:bdr w:val="none" w:color="auto" w:sz="0" w:space="0"/>
          <w:shd w:val="clear" w:fill="FFFFFF"/>
        </w:rPr>
        <w:t>开展绿色包装试点示范，培育绿色发展典型企业，加强政策支持和宣传推广。</w:t>
      </w:r>
      <w:r>
        <w:rPr>
          <w:rFonts w:hint="eastAsia" w:ascii="楷体" w:hAnsi="楷体" w:eastAsia="楷体" w:cs="楷体"/>
          <w:i w:val="0"/>
          <w:caps w:val="0"/>
          <w:color w:val="333333"/>
          <w:spacing w:val="0"/>
          <w:sz w:val="24"/>
          <w:szCs w:val="24"/>
          <w:bdr w:val="none" w:color="auto" w:sz="0" w:space="0"/>
          <w:shd w:val="clear" w:fill="FFFFFF"/>
        </w:rPr>
        <w:t>（国家发展改革委会同相关部门负责）</w:t>
      </w:r>
      <w:r>
        <w:rPr>
          <w:rFonts w:hint="eastAsia" w:ascii="宋体" w:hAnsi="宋体" w:eastAsia="宋体" w:cs="宋体"/>
          <w:i w:val="0"/>
          <w:caps w:val="0"/>
          <w:color w:val="333333"/>
          <w:spacing w:val="0"/>
          <w:sz w:val="24"/>
          <w:szCs w:val="24"/>
          <w:bdr w:val="none" w:color="auto" w:sz="0" w:space="0"/>
          <w:shd w:val="clear" w:fill="FFFFFF"/>
        </w:rPr>
        <w:t>鼓励电子商务平台开展绿色消费活动，提供绿色包装物选择，依不同包装物分类定价，建立积分反馈、绿色信用等机制引导消费者使用绿色包装或减量包装。</w:t>
      </w:r>
      <w:r>
        <w:rPr>
          <w:rFonts w:hint="eastAsia" w:ascii="楷体" w:hAnsi="楷体" w:eastAsia="楷体" w:cs="楷体"/>
          <w:i w:val="0"/>
          <w:caps w:val="0"/>
          <w:color w:val="333333"/>
          <w:spacing w:val="0"/>
          <w:sz w:val="24"/>
          <w:szCs w:val="24"/>
          <w:bdr w:val="none" w:color="auto" w:sz="0" w:space="0"/>
          <w:shd w:val="clear" w:fill="FFFFFF"/>
        </w:rPr>
        <w:t>（商务部会同相关部门负责）</w:t>
      </w:r>
      <w:r>
        <w:rPr>
          <w:rFonts w:hint="eastAsia" w:ascii="宋体" w:hAnsi="宋体" w:eastAsia="宋体" w:cs="宋体"/>
          <w:i w:val="0"/>
          <w:caps w:val="0"/>
          <w:color w:val="333333"/>
          <w:spacing w:val="0"/>
          <w:sz w:val="24"/>
          <w:szCs w:val="24"/>
          <w:bdr w:val="none" w:color="auto" w:sz="0" w:space="0"/>
          <w:shd w:val="clear" w:fill="FFFFFF"/>
        </w:rPr>
        <w:t>探索包装回收和循环利用，建立包装生产者、使用者和消费者等多方协同回收利用体系。</w:t>
      </w:r>
      <w:r>
        <w:rPr>
          <w:rFonts w:hint="eastAsia" w:ascii="楷体" w:hAnsi="楷体" w:eastAsia="楷体" w:cs="楷体"/>
          <w:i w:val="0"/>
          <w:caps w:val="0"/>
          <w:color w:val="333333"/>
          <w:spacing w:val="0"/>
          <w:sz w:val="24"/>
          <w:szCs w:val="24"/>
          <w:bdr w:val="none" w:color="auto" w:sz="0" w:space="0"/>
          <w:shd w:val="clear" w:fill="FFFFFF"/>
        </w:rPr>
        <w:t>（国家发展改革委、环境保护部、商务部、国家邮政局负责）</w:t>
      </w:r>
      <w:r>
        <w:rPr>
          <w:rFonts w:hint="eastAsia" w:ascii="宋体" w:hAnsi="宋体" w:eastAsia="宋体" w:cs="宋体"/>
          <w:i w:val="0"/>
          <w:caps w:val="0"/>
          <w:color w:val="333333"/>
          <w:spacing w:val="0"/>
          <w:sz w:val="24"/>
          <w:szCs w:val="24"/>
          <w:bdr w:val="none" w:color="auto" w:sz="0" w:space="0"/>
          <w:shd w:val="clear" w:fill="FFFFFF"/>
        </w:rPr>
        <w:t>建立健全快递包装生产者责任延伸制度。</w:t>
      </w:r>
      <w:r>
        <w:rPr>
          <w:rFonts w:hint="eastAsia" w:ascii="楷体" w:hAnsi="楷体" w:eastAsia="楷体" w:cs="楷体"/>
          <w:i w:val="0"/>
          <w:caps w:val="0"/>
          <w:color w:val="333333"/>
          <w:spacing w:val="0"/>
          <w:sz w:val="24"/>
          <w:szCs w:val="24"/>
          <w:bdr w:val="none" w:color="auto" w:sz="0" w:space="0"/>
          <w:shd w:val="clear" w:fill="FFFFFF"/>
        </w:rPr>
        <w:t>（国家发展改革委、环境保护部、国家邮政局负责）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（十八）推动绿色运输与配送。</w:t>
      </w:r>
      <w:r>
        <w:rPr>
          <w:rFonts w:hint="eastAsia" w:ascii="宋体" w:hAnsi="宋体" w:eastAsia="宋体" w:cs="宋体"/>
          <w:i w:val="0"/>
          <w:caps w:val="0"/>
          <w:color w:val="333333"/>
          <w:spacing w:val="0"/>
          <w:sz w:val="24"/>
          <w:szCs w:val="24"/>
          <w:bdr w:val="none" w:color="auto" w:sz="0" w:space="0"/>
          <w:shd w:val="clear" w:fill="FFFFFF"/>
        </w:rPr>
        <w:t>加快调整运输结构，逐步提高铁路等清洁运输方式在快递物流领域的应用比例。鼓励企业综合运用电子商务交易、物流配送等信息，优化调度，减少车辆空载和在途时间。</w:t>
      </w:r>
      <w:r>
        <w:rPr>
          <w:rFonts w:hint="eastAsia" w:ascii="楷体" w:hAnsi="楷体" w:eastAsia="楷体" w:cs="楷体"/>
          <w:i w:val="0"/>
          <w:caps w:val="0"/>
          <w:color w:val="333333"/>
          <w:spacing w:val="0"/>
          <w:sz w:val="24"/>
          <w:szCs w:val="24"/>
          <w:bdr w:val="none" w:color="auto" w:sz="0" w:space="0"/>
          <w:shd w:val="clear" w:fill="FFFFFF"/>
        </w:rPr>
        <w:t>（国家邮政局、交通运输部负责）</w:t>
      </w:r>
      <w:r>
        <w:rPr>
          <w:rFonts w:hint="eastAsia" w:ascii="宋体" w:hAnsi="宋体" w:eastAsia="宋体" w:cs="宋体"/>
          <w:i w:val="0"/>
          <w:caps w:val="0"/>
          <w:color w:val="333333"/>
          <w:spacing w:val="0"/>
          <w:sz w:val="24"/>
          <w:szCs w:val="24"/>
          <w:bdr w:val="none" w:color="auto" w:sz="0" w:space="0"/>
          <w:shd w:val="clear" w:fill="FFFFFF"/>
        </w:rPr>
        <w:t>鼓励快递物流领域加快推广使用新能源汽车和满足更高排放标准的燃油汽车，逐步提高新能源汽车使用比例。</w:t>
      </w:r>
      <w:r>
        <w:rPr>
          <w:rFonts w:hint="eastAsia" w:ascii="楷体" w:hAnsi="楷体" w:eastAsia="楷体" w:cs="楷体"/>
          <w:i w:val="0"/>
          <w:caps w:val="0"/>
          <w:color w:val="333333"/>
          <w:spacing w:val="0"/>
          <w:sz w:val="24"/>
          <w:szCs w:val="24"/>
          <w:bdr w:val="none" w:color="auto" w:sz="0" w:space="0"/>
          <w:shd w:val="clear" w:fill="FFFFFF"/>
        </w:rPr>
        <w:t>（各省级人民政府负责）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地区、各有关部门要充分认识推进电子商务与快递物流协同发展的重要意义，强化组织领导和统筹协调，结合本地区、本部门、本系统实际，落实本意见明确的各项政策措施，加强对新兴服务业态的研究和相关政策储备。各地区要制定具体实施方案，明确任务分工，落实工作责任。商务部、国家邮政局要会同有关部门加强工作指导和监督检查，确保各项措施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国务院办公厅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2018年1月2日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110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2020-06-05T10:43:15Z</dcterms:created>
  <dc:creator>Administrator</dc:creator>
  <cp:lastModifiedBy>疯筱</cp:lastModifiedBy>
  <dcterms:modified xsi:type="dcterms:W3CDTF">2020-06-05T10:43:42Z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